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1155cc"/>
          <w:highlight w:val="white"/>
          <w:u w:val="single"/>
        </w:rPr>
      </w:pPr>
      <w:r w:rsidDel="00000000" w:rsidR="00000000" w:rsidRPr="00000000">
        <w:rPr>
          <w:b w:val="1"/>
          <w:rtl w:val="0"/>
        </w:rPr>
        <w:t xml:space="preserve">Recursos digitales - Dirección de Educación Especial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color w:val="1155cc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Recursos educativos y lúdicos accesibles para alumnos de educación primaria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color w:val="1155cc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 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https://www.mundoprimaria.com/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480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48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400040" cy="79502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00040" cy="7950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740ACA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40ACA"/>
  </w:style>
  <w:style w:type="paragraph" w:styleId="Piedepgina">
    <w:name w:val="footer"/>
    <w:basedOn w:val="Normal"/>
    <w:link w:val="PiedepginaCar"/>
    <w:uiPriority w:val="99"/>
    <w:unhideWhenUsed w:val="1"/>
    <w:rsid w:val="00740ACA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40ACA"/>
  </w:style>
  <w:style w:type="paragraph" w:styleId="Prrafodelista">
    <w:name w:val="List Paragraph"/>
    <w:basedOn w:val="Normal"/>
    <w:uiPriority w:val="34"/>
    <w:qFormat w:val="1"/>
    <w:rsid w:val="00740ACA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740AC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4E19C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mundoprimaria.com/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PZYKSgzVWU/dKvN1Pfg3Ud8Bkw==">AMUW2mUQ0zgcH97Nm31qMIxriwhQXYB5JEpH2hB7Zmrzr8INUP/9qKiNIizkhZBEwJW3yCE8iIDlHKfKdhfMJfoyCQO9c/XmyLO2/PKna82dpO+p5zAkb2g70XtqJcecCCalEj+pDfnd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2020-03-16T15:27:00Z</dcterms:created>
  <dc:creator>Jorge Sergio Galvan</dc:creator>
</cp:coreProperties>
</file>